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A" w:rsidRDefault="00F47B3A" w:rsidP="00F47B3A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</w:p>
    <w:p w:rsidR="00F47B3A" w:rsidRDefault="00F47B3A" w:rsidP="00F47B3A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13. ФІЗІОЛОГІЯ ДИХАЛЬНОЇ СИСТЕМИ</w:t>
      </w:r>
    </w:p>
    <w:p w:rsidR="00F47B3A" w:rsidRPr="00E07C93" w:rsidRDefault="00F47B3A" w:rsidP="00F47B3A">
      <w:pPr>
        <w:pStyle w:val="a3"/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E07C93">
        <w:rPr>
          <w:rStyle w:val="a4"/>
          <w:sz w:val="28"/>
          <w:szCs w:val="28"/>
          <w:u w:val="single"/>
          <w:lang w:val="uk-UA"/>
        </w:rPr>
        <w:t>План:</w:t>
      </w:r>
    </w:p>
    <w:p w:rsidR="00F47B3A" w:rsidRDefault="00F47B3A" w:rsidP="00F47B3A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Будова органів дихальної системи людини. </w:t>
      </w:r>
    </w:p>
    <w:p w:rsidR="00F47B3A" w:rsidRDefault="00F47B3A" w:rsidP="00F47B3A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Газообмін. Легеневі об’єми і життєва ємність легенів</w:t>
      </w:r>
    </w:p>
    <w:p w:rsidR="00F47B3A" w:rsidRDefault="00F47B3A" w:rsidP="00F47B3A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Транспорт газів кров’ю. Ткани</w:t>
      </w:r>
      <w:r>
        <w:rPr>
          <w:sz w:val="28"/>
          <w:szCs w:val="28"/>
          <w:lang w:val="uk-UA"/>
        </w:rPr>
        <w:t>нне дихання. Регуляція дихання.</w:t>
      </w:r>
    </w:p>
    <w:p w:rsidR="00F47B3A" w:rsidRDefault="00F47B3A" w:rsidP="00F47B3A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Дихання під час м’язової роботи. </w:t>
      </w:r>
    </w:p>
    <w:p w:rsidR="00F47B3A" w:rsidRPr="00500D01" w:rsidRDefault="00F47B3A" w:rsidP="00F47B3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F47B3A" w:rsidRDefault="00F47B3A" w:rsidP="00F47B3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–Кам'янець-Подільський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,2000. – Ч. 2. – 217 с.</w:t>
      </w:r>
    </w:p>
    <w:p w:rsidR="00F47B3A" w:rsidRPr="00B2572B" w:rsidRDefault="00F47B3A" w:rsidP="00F47B3A">
      <w:pPr>
        <w:numPr>
          <w:ilvl w:val="0"/>
          <w:numId w:val="3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–Вид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2-ге,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–Львів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: ЛДУФК,2013. –207 с. </w:t>
      </w:r>
    </w:p>
    <w:p w:rsidR="00F47B3A" w:rsidRPr="00B2572B" w:rsidRDefault="00F47B3A" w:rsidP="00F47B3A">
      <w:pPr>
        <w:numPr>
          <w:ilvl w:val="0"/>
          <w:numId w:val="3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>
        <w:rPr>
          <w:rFonts w:ascii="Times New Roman" w:hAnsi="Times New Roman"/>
          <w:sz w:val="28"/>
          <w:szCs w:val="28"/>
          <w:lang w:val="uk-UA"/>
        </w:rPr>
        <w:t>/ О.І.Плиска.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- К.: Парламентське видавництво, 2007. - 464 с.</w:t>
      </w:r>
    </w:p>
    <w:p w:rsidR="00F47B3A" w:rsidRDefault="00F47B3A" w:rsidP="00F47B3A">
      <w:pPr>
        <w:pStyle w:val="a3"/>
        <w:rPr>
          <w:rStyle w:val="a4"/>
          <w:sz w:val="28"/>
          <w:szCs w:val="28"/>
          <w:lang w:val="uk-UA"/>
        </w:rPr>
      </w:pPr>
    </w:p>
    <w:p w:rsidR="00F47B3A" w:rsidRDefault="00F47B3A" w:rsidP="00F47B3A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ТЕМА 14. </w:t>
      </w:r>
      <w:r w:rsidRPr="002D38FE">
        <w:rPr>
          <w:rStyle w:val="a4"/>
          <w:sz w:val="28"/>
          <w:szCs w:val="28"/>
          <w:lang w:val="uk-UA"/>
        </w:rPr>
        <w:t>ФІЗІОЛОГІЯ</w:t>
      </w:r>
      <w:r>
        <w:rPr>
          <w:rStyle w:val="a4"/>
          <w:sz w:val="28"/>
          <w:szCs w:val="28"/>
          <w:lang w:val="uk-UA"/>
        </w:rPr>
        <w:t xml:space="preserve"> СИСТЕМИ</w:t>
      </w:r>
      <w:r w:rsidRPr="002D38FE">
        <w:rPr>
          <w:rStyle w:val="a4"/>
          <w:sz w:val="28"/>
          <w:szCs w:val="28"/>
          <w:lang w:val="uk-UA"/>
        </w:rPr>
        <w:t xml:space="preserve"> ВИДІЛЕННЯ</w:t>
      </w:r>
    </w:p>
    <w:p w:rsidR="00F47B3A" w:rsidRPr="00E07C93" w:rsidRDefault="00F47B3A" w:rsidP="00F47B3A">
      <w:pPr>
        <w:pStyle w:val="a3"/>
        <w:jc w:val="center"/>
        <w:rPr>
          <w:rStyle w:val="a4"/>
          <w:sz w:val="28"/>
          <w:szCs w:val="28"/>
          <w:u w:val="single"/>
          <w:lang w:val="uk-UA"/>
        </w:rPr>
      </w:pPr>
      <w:r w:rsidRPr="00E07C93">
        <w:rPr>
          <w:rStyle w:val="a4"/>
          <w:sz w:val="28"/>
          <w:szCs w:val="28"/>
          <w:u w:val="single"/>
          <w:lang w:val="uk-UA"/>
        </w:rPr>
        <w:t>План:</w:t>
      </w:r>
    </w:p>
    <w:p w:rsidR="00F47B3A" w:rsidRDefault="00F47B3A" w:rsidP="00F47B3A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Будова органів видільної системи людини. </w:t>
      </w:r>
    </w:p>
    <w:p w:rsidR="00F47B3A" w:rsidRDefault="00F47B3A" w:rsidP="00F47B3A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Функція і принцип ро</w:t>
      </w:r>
      <w:r>
        <w:rPr>
          <w:sz w:val="28"/>
          <w:szCs w:val="28"/>
          <w:lang w:val="uk-UA"/>
        </w:rPr>
        <w:t xml:space="preserve">боти нирок. Будова </w:t>
      </w:r>
      <w:proofErr w:type="spellStart"/>
      <w:r>
        <w:rPr>
          <w:sz w:val="28"/>
          <w:szCs w:val="28"/>
          <w:lang w:val="uk-UA"/>
        </w:rPr>
        <w:t>нефрона</w:t>
      </w:r>
      <w:proofErr w:type="spellEnd"/>
      <w:r>
        <w:rPr>
          <w:sz w:val="28"/>
          <w:szCs w:val="28"/>
          <w:lang w:val="uk-UA"/>
        </w:rPr>
        <w:t>.</w:t>
      </w:r>
    </w:p>
    <w:p w:rsidR="00F47B3A" w:rsidRDefault="00F47B3A" w:rsidP="00F47B3A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Механізми утворення первинної і вторинної сечі</w:t>
      </w:r>
      <w:r>
        <w:rPr>
          <w:sz w:val="28"/>
          <w:szCs w:val="28"/>
          <w:lang w:val="uk-UA"/>
        </w:rPr>
        <w:t>.</w:t>
      </w:r>
      <w:r w:rsidRPr="002D38FE">
        <w:rPr>
          <w:sz w:val="28"/>
          <w:szCs w:val="28"/>
          <w:lang w:val="uk-UA"/>
        </w:rPr>
        <w:t xml:space="preserve"> </w:t>
      </w:r>
    </w:p>
    <w:p w:rsidR="00F47B3A" w:rsidRPr="002D38FE" w:rsidRDefault="00F47B3A" w:rsidP="00F47B3A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Рефлекторна регуляція сечоутворення. Механізми виведення сечі. </w:t>
      </w:r>
    </w:p>
    <w:p w:rsidR="00F47B3A" w:rsidRPr="00500D01" w:rsidRDefault="00F47B3A" w:rsidP="00F47B3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F47B3A" w:rsidRDefault="00F47B3A" w:rsidP="00F47B3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–Кам'янець-Подільський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,2000. – Ч. 2. – 217 с.</w:t>
      </w:r>
    </w:p>
    <w:p w:rsidR="00F47B3A" w:rsidRPr="00B2572B" w:rsidRDefault="00F47B3A" w:rsidP="00F47B3A">
      <w:pPr>
        <w:numPr>
          <w:ilvl w:val="0"/>
          <w:numId w:val="4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–Вид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2-ге,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–Львів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: ЛДУФК,2013. –207 с. </w:t>
      </w:r>
    </w:p>
    <w:p w:rsidR="00F47B3A" w:rsidRPr="00B2572B" w:rsidRDefault="00F47B3A" w:rsidP="00F47B3A">
      <w:pPr>
        <w:numPr>
          <w:ilvl w:val="0"/>
          <w:numId w:val="4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Плиска О.І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>
        <w:rPr>
          <w:rFonts w:ascii="Times New Roman" w:hAnsi="Times New Roman"/>
          <w:sz w:val="28"/>
          <w:szCs w:val="28"/>
          <w:lang w:val="uk-UA"/>
        </w:rPr>
        <w:t>/ О.І.Плиска.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- К.: Парламентське видавництво, 2007. - 464 с.</w:t>
      </w:r>
    </w:p>
    <w:p w:rsidR="003B5C7D" w:rsidRDefault="003B5C7D">
      <w:pPr>
        <w:rPr>
          <w:lang w:val="uk-UA"/>
        </w:rPr>
      </w:pPr>
    </w:p>
    <w:p w:rsidR="00F47B3A" w:rsidRDefault="00F47B3A">
      <w:pPr>
        <w:rPr>
          <w:lang w:val="uk-UA"/>
        </w:rPr>
      </w:pPr>
    </w:p>
    <w:p w:rsidR="00195742" w:rsidRPr="00195742" w:rsidRDefault="00195742" w:rsidP="001957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74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</w:t>
      </w:r>
      <w:r w:rsidRPr="00195742">
        <w:rPr>
          <w:rFonts w:ascii="Times New Roman" w:hAnsi="Times New Roman" w:cs="Times New Roman"/>
          <w:sz w:val="28"/>
          <w:szCs w:val="28"/>
          <w:lang w:val="uk-UA"/>
        </w:rPr>
        <w:t xml:space="preserve"> – тестовий та письмовий контроль з вказаних тем, </w:t>
      </w:r>
      <w:proofErr w:type="spellStart"/>
      <w:r w:rsidRPr="00195742">
        <w:rPr>
          <w:rFonts w:ascii="Times New Roman" w:hAnsi="Times New Roman" w:cs="Times New Roman"/>
          <w:sz w:val="28"/>
          <w:szCs w:val="28"/>
        </w:rPr>
        <w:t>підсумкові</w:t>
      </w:r>
      <w:proofErr w:type="spellEnd"/>
      <w:r w:rsidRPr="00195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74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195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7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957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5742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195742">
        <w:rPr>
          <w:rFonts w:ascii="Times New Roman" w:hAnsi="Times New Roman" w:cs="Times New Roman"/>
          <w:sz w:val="28"/>
          <w:szCs w:val="28"/>
        </w:rPr>
        <w:t xml:space="preserve"> модуль №</w:t>
      </w:r>
      <w:r w:rsidRPr="00195742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F47B3A" w:rsidRPr="00F47B3A" w:rsidRDefault="00F47B3A" w:rsidP="001957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47B3A" w:rsidRPr="00F47B3A" w:rsidSect="003B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006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F5A4A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D3146"/>
    <w:multiLevelType w:val="hybridMultilevel"/>
    <w:tmpl w:val="776E59DE"/>
    <w:lvl w:ilvl="0" w:tplc="0A14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780A7A"/>
    <w:multiLevelType w:val="hybridMultilevel"/>
    <w:tmpl w:val="ED4AB5CE"/>
    <w:lvl w:ilvl="0" w:tplc="0A14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862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7E4A0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A14F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3A"/>
    <w:rsid w:val="00195742"/>
    <w:rsid w:val="003B5C7D"/>
    <w:rsid w:val="00491B1C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7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2020-03-15T17:00:00Z</dcterms:created>
  <dcterms:modified xsi:type="dcterms:W3CDTF">2020-03-15T18:32:00Z</dcterms:modified>
</cp:coreProperties>
</file>